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C7DB" w14:textId="1D243BBF" w:rsidR="007138DE" w:rsidRPr="007138DE" w:rsidRDefault="00C25ADF" w:rsidP="00936E7F">
      <w:pPr>
        <w:rPr>
          <w:b/>
          <w:bCs/>
        </w:rPr>
      </w:pPr>
      <w:r>
        <w:rPr>
          <w:b/>
          <w:bCs/>
        </w:rPr>
        <w:t>Google and Facebook Economic Power</w:t>
      </w:r>
      <w:r w:rsidR="007138DE" w:rsidRPr="007138DE">
        <w:rPr>
          <w:b/>
          <w:bCs/>
        </w:rPr>
        <w:t xml:space="preserve"> </w:t>
      </w:r>
      <w:r w:rsidR="007138DE">
        <w:rPr>
          <w:b/>
          <w:bCs/>
        </w:rPr>
        <w:t xml:space="preserve">Sample </w:t>
      </w:r>
      <w:r w:rsidR="007138DE" w:rsidRPr="007138DE">
        <w:rPr>
          <w:b/>
          <w:bCs/>
        </w:rPr>
        <w:t>Editorial</w:t>
      </w:r>
    </w:p>
    <w:p w14:paraId="799B7F3B" w14:textId="77777777" w:rsidR="007138DE" w:rsidRDefault="007138DE" w:rsidP="00936E7F"/>
    <w:p w14:paraId="63DCDD3C" w14:textId="37F991D7" w:rsidR="00936E7F" w:rsidRDefault="00C25ADF" w:rsidP="00936E7F">
      <w:r>
        <w:t>Google and Facebook are out of control</w:t>
      </w:r>
      <w:r w:rsidR="00936E7F">
        <w:t>.</w:t>
      </w:r>
    </w:p>
    <w:p w14:paraId="2B203578" w14:textId="77777777" w:rsidR="00936E7F" w:rsidRDefault="00936E7F" w:rsidP="00936E7F"/>
    <w:p w14:paraId="0A7859B9" w14:textId="034BFE7F" w:rsidR="00C25ADF" w:rsidRDefault="00053A85" w:rsidP="00936E7F">
      <w:r>
        <w:t xml:space="preserve">These two platforms </w:t>
      </w:r>
      <w:r w:rsidR="00031995">
        <w:t xml:space="preserve">have incredible influence over our lives and </w:t>
      </w:r>
      <w:r>
        <w:t xml:space="preserve">are responsible for so much of the misinformation </w:t>
      </w:r>
      <w:r w:rsidR="006756A2">
        <w:t xml:space="preserve">that continues to plague our country. Even </w:t>
      </w:r>
      <w:r w:rsidR="00FD25E0">
        <w:t xml:space="preserve">President </w:t>
      </w:r>
      <w:r w:rsidR="00290E9A">
        <w:t xml:space="preserve">Biden </w:t>
      </w:r>
      <w:r w:rsidR="006756A2">
        <w:t xml:space="preserve">has </w:t>
      </w:r>
      <w:r w:rsidR="00B555DE">
        <w:t>called out Facebook for</w:t>
      </w:r>
      <w:r w:rsidR="00856E35">
        <w:t xml:space="preserve"> allowing</w:t>
      </w:r>
      <w:r w:rsidR="00873AC4">
        <w:t xml:space="preserve"> misinformation about COVID-19 vaccines to spread for months. </w:t>
      </w:r>
    </w:p>
    <w:p w14:paraId="568B5BAE" w14:textId="3B491574" w:rsidR="00873AC4" w:rsidRDefault="00873AC4" w:rsidP="00936E7F"/>
    <w:p w14:paraId="1610B516" w14:textId="516E10EA" w:rsidR="0067037D" w:rsidRDefault="00873AC4" w:rsidP="00936E7F">
      <w:r>
        <w:t xml:space="preserve">But more than just misinformation, Google and Facebook </w:t>
      </w:r>
      <w:r w:rsidR="00485619">
        <w:t xml:space="preserve">have </w:t>
      </w:r>
      <w:r w:rsidR="00FD25E0">
        <w:t xml:space="preserve">virtual </w:t>
      </w:r>
      <w:r w:rsidR="00485619">
        <w:t xml:space="preserve">monopoly </w:t>
      </w:r>
      <w:r w:rsidR="005B2A4B">
        <w:t xml:space="preserve">power </w:t>
      </w:r>
      <w:r w:rsidR="00485619">
        <w:t>over the distribution of digital news content</w:t>
      </w:r>
      <w:r w:rsidR="00FB7DBB">
        <w:t xml:space="preserve">, which they know drives people to their </w:t>
      </w:r>
      <w:r w:rsidR="00C710E1">
        <w:t>platforms</w:t>
      </w:r>
      <w:r w:rsidR="00FB7DBB">
        <w:t>.</w:t>
      </w:r>
      <w:r w:rsidR="005C6719">
        <w:t xml:space="preserve"> </w:t>
      </w:r>
      <w:r w:rsidR="005A65B3">
        <w:t xml:space="preserve">And once </w:t>
      </w:r>
      <w:r w:rsidR="0030752F">
        <w:t>people</w:t>
      </w:r>
      <w:r w:rsidR="005A65B3">
        <w:t xml:space="preserve"> get to their </w:t>
      </w:r>
      <w:r w:rsidR="006A556E">
        <w:t>sites</w:t>
      </w:r>
      <w:r w:rsidR="005A65B3">
        <w:t xml:space="preserve">, </w:t>
      </w:r>
      <w:r w:rsidR="006A556E">
        <w:t>these platforms</w:t>
      </w:r>
      <w:r w:rsidR="005A65B3">
        <w:t xml:space="preserve"> </w:t>
      </w:r>
      <w:r w:rsidR="00DF4717">
        <w:t>serve up</w:t>
      </w:r>
      <w:r w:rsidR="005A65B3">
        <w:t xml:space="preserve"> news</w:t>
      </w:r>
      <w:r w:rsidR="00DF4717">
        <w:t xml:space="preserve"> publishers’</w:t>
      </w:r>
      <w:r w:rsidR="005A65B3">
        <w:t xml:space="preserve"> content </w:t>
      </w:r>
      <w:r w:rsidR="00DF4717">
        <w:t xml:space="preserve">without paying for it </w:t>
      </w:r>
      <w:r w:rsidR="005A65B3">
        <w:t xml:space="preserve">along with advertising </w:t>
      </w:r>
      <w:r w:rsidR="00E048F1">
        <w:t xml:space="preserve">that they </w:t>
      </w:r>
      <w:r w:rsidR="00BC4647">
        <w:t>benefit from</w:t>
      </w:r>
      <w:r w:rsidR="00EB135A">
        <w:t xml:space="preserve">. </w:t>
      </w:r>
      <w:r w:rsidR="00DD2DDA">
        <w:t>These companies</w:t>
      </w:r>
      <w:r w:rsidR="00EB135A">
        <w:t xml:space="preserve"> then hoard critical data and u</w:t>
      </w:r>
      <w:r w:rsidR="00BF472D">
        <w:t>se clever tactics</w:t>
      </w:r>
      <w:r w:rsidR="00B42289">
        <w:t>,</w:t>
      </w:r>
      <w:r w:rsidR="00BF472D">
        <w:t xml:space="preserve"> like reframing stories in rich previews</w:t>
      </w:r>
      <w:r w:rsidR="00B42289">
        <w:t>,</w:t>
      </w:r>
      <w:r w:rsidR="00BF472D">
        <w:t xml:space="preserve"> to keep users on their sites</w:t>
      </w:r>
      <w:r w:rsidR="001B685F">
        <w:t xml:space="preserve">. All of this </w:t>
      </w:r>
      <w:r w:rsidR="00B42289">
        <w:t>deprive</w:t>
      </w:r>
      <w:r w:rsidR="001B685F">
        <w:t>s</w:t>
      </w:r>
      <w:r w:rsidR="00B42289">
        <w:t xml:space="preserve"> </w:t>
      </w:r>
      <w:r w:rsidR="0030752F">
        <w:t xml:space="preserve">news </w:t>
      </w:r>
      <w:r w:rsidR="00B42289">
        <w:t>publishers</w:t>
      </w:r>
      <w:r w:rsidR="00DF1C1A">
        <w:t>, who have traditionally relied on advertising for revenue,</w:t>
      </w:r>
      <w:r w:rsidR="00B42289">
        <w:t xml:space="preserve"> of the ability to monetize their own content. </w:t>
      </w:r>
    </w:p>
    <w:p w14:paraId="5E65E5A8" w14:textId="06284B21" w:rsidR="00904301" w:rsidRDefault="00904301" w:rsidP="00936E7F"/>
    <w:p w14:paraId="4FAA25C4" w14:textId="7DC7217D" w:rsidR="00C70600" w:rsidRDefault="00B9308A" w:rsidP="00936E7F">
      <w:r>
        <w:t>G</w:t>
      </w:r>
      <w:r w:rsidR="007C60D9">
        <w:t>oogle and Facebook</w:t>
      </w:r>
      <w:r>
        <w:t xml:space="preserve"> </w:t>
      </w:r>
      <w:r w:rsidR="00FD25E0">
        <w:t xml:space="preserve">make billions of dollars </w:t>
      </w:r>
      <w:r>
        <w:t>from this practice</w:t>
      </w:r>
      <w:r w:rsidR="007C60D9">
        <w:t xml:space="preserve">. </w:t>
      </w:r>
      <w:r w:rsidR="00D45AD3">
        <w:t xml:space="preserve">In the first quarter of 2021 alone, Google and Facebook reported revenues of $55.3 billion and $26.2 billion, respectively. </w:t>
      </w:r>
      <w:r w:rsidR="009E6606">
        <w:t xml:space="preserve">To </w:t>
      </w:r>
      <w:r w:rsidR="00C70600">
        <w:t>examine this in greater detail</w:t>
      </w:r>
      <w:r w:rsidR="009E6606">
        <w:t xml:space="preserve">, Google and Facebook generated $4 million in U.S. advertising revenue every 15 minutes during the first quarter of 2021. That amount could fund more than 50 well-paid journalism jobs for an entire year. </w:t>
      </w:r>
    </w:p>
    <w:p w14:paraId="02503ED8" w14:textId="77777777" w:rsidR="00C70600" w:rsidRDefault="00C70600" w:rsidP="00936E7F"/>
    <w:p w14:paraId="3B42D0D8" w14:textId="10A17F83" w:rsidR="00652344" w:rsidRDefault="00652344" w:rsidP="00936E7F">
      <w:r>
        <w:t>It’s no wonder that</w:t>
      </w:r>
      <w:r w:rsidR="00BE28DB">
        <w:t>,</w:t>
      </w:r>
      <w:r w:rsidR="003D6BB4">
        <w:t xml:space="preserve"> despite record news consumption,</w:t>
      </w:r>
      <w:r>
        <w:t xml:space="preserve"> local newspapers across the country have seen diminished revenues, leading many to lay off journalists or go out of business. </w:t>
      </w:r>
      <w:r w:rsidR="00FF069F">
        <w:t xml:space="preserve">Local newspapers </w:t>
      </w:r>
      <w:r w:rsidR="00FD6198">
        <w:t xml:space="preserve">simply </w:t>
      </w:r>
      <w:r w:rsidR="00FF069F">
        <w:t xml:space="preserve">can’t compete with Google and Facebook. </w:t>
      </w:r>
      <w:r w:rsidR="0062534E">
        <w:t xml:space="preserve">The balance of power between these platforms and </w:t>
      </w:r>
      <w:r w:rsidR="00FD25E0">
        <w:t xml:space="preserve">local newspapers – let alone </w:t>
      </w:r>
      <w:r w:rsidR="0062534E">
        <w:t xml:space="preserve">any </w:t>
      </w:r>
      <w:r w:rsidR="00FD25E0">
        <w:t xml:space="preserve">single </w:t>
      </w:r>
      <w:r w:rsidR="0062534E">
        <w:t>local paper</w:t>
      </w:r>
      <w:r w:rsidR="00FD25E0">
        <w:t xml:space="preserve"> –</w:t>
      </w:r>
      <w:r w:rsidR="0062534E">
        <w:t xml:space="preserve"> is</w:t>
      </w:r>
      <w:r w:rsidR="00FD25E0">
        <w:t xml:space="preserve"> </w:t>
      </w:r>
      <w:r w:rsidR="0062534E">
        <w:t>so vast that negotiating one-to-one would be pointless</w:t>
      </w:r>
      <w:r w:rsidR="00FD6198">
        <w:t xml:space="preserve">, </w:t>
      </w:r>
      <w:r w:rsidR="00547B1E">
        <w:t>assuming it could happen at all</w:t>
      </w:r>
      <w:r w:rsidR="0062534E">
        <w:t xml:space="preserve">. What’s even more perverse is that antitrust laws protect Google and Facebook from </w:t>
      </w:r>
      <w:r w:rsidR="00BC5048">
        <w:t>the possibility of news publishers working together to demand better financial terms</w:t>
      </w:r>
      <w:r w:rsidR="00097C25">
        <w:t>.</w:t>
      </w:r>
      <w:r w:rsidR="00FD25E0">
        <w:t xml:space="preserve"> If anything, the antitrust protections should flow the other way, to protect news outlets from the outsized power of Big Tech.</w:t>
      </w:r>
    </w:p>
    <w:p w14:paraId="7DB25319" w14:textId="119B6634" w:rsidR="00936E7F" w:rsidRDefault="00936E7F" w:rsidP="00936E7F"/>
    <w:p w14:paraId="7D2397D5" w14:textId="4B4429A2" w:rsidR="00550E82" w:rsidRDefault="00097C25" w:rsidP="00550E82">
      <w:r>
        <w:t>T</w:t>
      </w:r>
      <w:r w:rsidR="00550E82" w:rsidRPr="00550E82">
        <w:t>he Journalism Competition and Preservation Act (JCPA)</w:t>
      </w:r>
      <w:r w:rsidR="00BB1B69">
        <w:t xml:space="preserve"> aims to </w:t>
      </w:r>
      <w:r w:rsidR="00FD25E0">
        <w:t xml:space="preserve">do just that. </w:t>
      </w:r>
      <w:r w:rsidR="00BB1B69">
        <w:t>The JCPA</w:t>
      </w:r>
      <w:r>
        <w:t xml:space="preserve"> </w:t>
      </w:r>
      <w:r w:rsidR="00784076">
        <w:t xml:space="preserve">is </w:t>
      </w:r>
      <w:r w:rsidR="00EB22EA">
        <w:t xml:space="preserve">a bipartisan bill that is </w:t>
      </w:r>
      <w:r w:rsidR="00784076">
        <w:t xml:space="preserve">specifically designed to address Google’s and Facebook’s anticompetitive practices. </w:t>
      </w:r>
      <w:r w:rsidR="00C74BAC">
        <w:t xml:space="preserve">This </w:t>
      </w:r>
      <w:r w:rsidR="00EB22EA">
        <w:t>proposed legislation</w:t>
      </w:r>
      <w:r w:rsidR="00C74BAC">
        <w:t xml:space="preserve"> </w:t>
      </w:r>
      <w:r w:rsidR="00550E82" w:rsidRPr="00550E82">
        <w:t xml:space="preserve">would provide a temporary, limited antitrust safe harbor for news publishers to collectively negotiate with Facebook and Google for fair compensation for the use of their content. </w:t>
      </w:r>
      <w:r w:rsidR="004F1A99">
        <w:t xml:space="preserve">Most importantly, the JCPA would allow market forces, not two tech companies, to determine how and for what price news publishers’ content is offered. </w:t>
      </w:r>
    </w:p>
    <w:p w14:paraId="43467D2F" w14:textId="5984AFA7" w:rsidR="00550E82" w:rsidRPr="00550E82" w:rsidRDefault="00550E82" w:rsidP="00936E7F"/>
    <w:p w14:paraId="32E2F33D" w14:textId="68289C35" w:rsidR="007C621C" w:rsidRDefault="008434AD" w:rsidP="002424D6">
      <w:r>
        <w:t>In July,</w:t>
      </w:r>
      <w:r w:rsidR="00F06639">
        <w:t xml:space="preserve"> President Biden issued an executive order to promote a more competitive marketplace</w:t>
      </w:r>
      <w:r w:rsidR="00FD25E0">
        <w:t>,</w:t>
      </w:r>
      <w:r w:rsidR="00E95D22">
        <w:t xml:space="preserve"> because he recognizes</w:t>
      </w:r>
      <w:r w:rsidR="00631B30">
        <w:t xml:space="preserve"> the threat that market consolidation poses to workers, businesses, consumers and </w:t>
      </w:r>
      <w:r w:rsidR="009B00B8">
        <w:t xml:space="preserve">the economy at large. </w:t>
      </w:r>
      <w:r w:rsidR="00DC5F14">
        <w:t xml:space="preserve">Companies like Google and Facebook </w:t>
      </w:r>
      <w:r w:rsidR="003625B9">
        <w:t xml:space="preserve">have </w:t>
      </w:r>
      <w:r w:rsidR="003C2248">
        <w:t>use</w:t>
      </w:r>
      <w:r w:rsidR="003625B9">
        <w:t>d</w:t>
      </w:r>
      <w:r w:rsidR="003C2248">
        <w:t xml:space="preserve"> their </w:t>
      </w:r>
      <w:r w:rsidR="0084230F">
        <w:t>monopoly</w:t>
      </w:r>
      <w:r w:rsidR="003C2248">
        <w:t xml:space="preserve"> power </w:t>
      </w:r>
      <w:r w:rsidR="009074CF">
        <w:t xml:space="preserve">to </w:t>
      </w:r>
      <w:r w:rsidR="00EE097E">
        <w:t xml:space="preserve">stifle competition, including by buying companies they perceive as being potential threats. </w:t>
      </w:r>
      <w:r w:rsidR="00A322FC">
        <w:t xml:space="preserve">For news publishers, the JCPA helps address </w:t>
      </w:r>
      <w:r w:rsidR="00B16E0E">
        <w:t xml:space="preserve">Google’s and Facebook’s </w:t>
      </w:r>
      <w:r w:rsidR="00B16E0E">
        <w:lastRenderedPageBreak/>
        <w:t xml:space="preserve">monopoly power by </w:t>
      </w:r>
      <w:r w:rsidR="00A322FC">
        <w:t>enabling more subscription and advertising dollars to flow back to publishers</w:t>
      </w:r>
      <w:r w:rsidR="0081605E">
        <w:t xml:space="preserve">, thus protecting </w:t>
      </w:r>
      <w:r w:rsidR="007D7989">
        <w:t>quality news and encourag</w:t>
      </w:r>
      <w:r w:rsidR="0081605E">
        <w:t xml:space="preserve">ing </w:t>
      </w:r>
      <w:r w:rsidR="007D7989">
        <w:t>competition.</w:t>
      </w:r>
    </w:p>
    <w:p w14:paraId="051F199F" w14:textId="77777777" w:rsidR="007C621C" w:rsidRDefault="007C621C" w:rsidP="002424D6"/>
    <w:p w14:paraId="0060863C" w14:textId="70FFFF00" w:rsidR="002424D6" w:rsidRPr="002424D6" w:rsidRDefault="00063C61" w:rsidP="002424D6">
      <w:r>
        <w:t xml:space="preserve">We cannot afford to </w:t>
      </w:r>
      <w:r w:rsidR="0093044F">
        <w:t xml:space="preserve">allow </w:t>
      </w:r>
      <w:r w:rsidR="00712768">
        <w:t>Google and Facebook to continue</w:t>
      </w:r>
      <w:r>
        <w:t xml:space="preserve"> threatening </w:t>
      </w:r>
      <w:r w:rsidR="0093044F">
        <w:t xml:space="preserve">our </w:t>
      </w:r>
      <w:r w:rsidR="003949F5">
        <w:t xml:space="preserve">vibrant and </w:t>
      </w:r>
      <w:r w:rsidR="0093044F">
        <w:t xml:space="preserve">free press. It’s time for meaningful and reasonable action </w:t>
      </w:r>
      <w:r w:rsidR="003949F5">
        <w:t>to address these</w:t>
      </w:r>
      <w:r w:rsidR="0093044F">
        <w:t xml:space="preserve"> platforms’ </w:t>
      </w:r>
      <w:r w:rsidR="003949F5">
        <w:t xml:space="preserve">ability </w:t>
      </w:r>
      <w:r w:rsidR="0093044F">
        <w:t xml:space="preserve">to underpay news publishers for their content. </w:t>
      </w:r>
      <w:r w:rsidR="002424D6" w:rsidRPr="002424D6">
        <w:t xml:space="preserve">With the passage of </w:t>
      </w:r>
      <w:r w:rsidR="00821881">
        <w:t xml:space="preserve">the JCPA, </w:t>
      </w:r>
      <w:r w:rsidR="002424D6" w:rsidRPr="002424D6">
        <w:t xml:space="preserve">small and local </w:t>
      </w:r>
      <w:r w:rsidR="009B7721">
        <w:t>newspapers</w:t>
      </w:r>
      <w:r w:rsidR="00821881">
        <w:t xml:space="preserve"> </w:t>
      </w:r>
      <w:r w:rsidR="002424D6" w:rsidRPr="002424D6">
        <w:t xml:space="preserve">would finally </w:t>
      </w:r>
      <w:r w:rsidR="003C48C6">
        <w:t xml:space="preserve">get the market power they need to demand the compensation they </w:t>
      </w:r>
      <w:r w:rsidR="002424D6" w:rsidRPr="002424D6">
        <w:t>deserve.</w:t>
      </w:r>
    </w:p>
    <w:p w14:paraId="120A6665" w14:textId="77777777" w:rsidR="002424D6" w:rsidRPr="002424D6" w:rsidRDefault="002424D6" w:rsidP="002424D6"/>
    <w:p w14:paraId="2BF62235" w14:textId="1DE25517" w:rsidR="00325957" w:rsidRDefault="003949F5" w:rsidP="0091167A">
      <w:r>
        <w:t xml:space="preserve">To date, many members of Congress from both parties have voiced their support for local journalism and the JCPA. It is </w:t>
      </w:r>
      <w:r w:rsidR="00325957">
        <w:t xml:space="preserve">inspiring to see how </w:t>
      </w:r>
      <w:r w:rsidR="00F041F3">
        <w:t xml:space="preserve">this issue is bringing </w:t>
      </w:r>
      <w:r w:rsidR="00355D91">
        <w:t>elected officials</w:t>
      </w:r>
      <w:r w:rsidR="00F041F3">
        <w:t xml:space="preserve"> together who all recogniz</w:t>
      </w:r>
      <w:r w:rsidR="00CE5971">
        <w:t xml:space="preserve">e how important newspapers are to our country and the threat they face from </w:t>
      </w:r>
      <w:r w:rsidR="00485604">
        <w:t>Google and Facebook</w:t>
      </w:r>
      <w:r w:rsidR="00CE5971">
        <w:t xml:space="preserve">. We strongly encourage all those who have yet to support the JCPA to take a stand </w:t>
      </w:r>
      <w:r w:rsidR="00915CB5">
        <w:t xml:space="preserve">in favor of a solution that will help </w:t>
      </w:r>
      <w:r w:rsidR="00485604">
        <w:t xml:space="preserve">local newspapers level </w:t>
      </w:r>
      <w:r w:rsidR="00915CB5">
        <w:t>the playing field</w:t>
      </w:r>
      <w:r w:rsidR="00485604">
        <w:t xml:space="preserve"> with Big Tech.</w:t>
      </w:r>
    </w:p>
    <w:p w14:paraId="1E26EBCB" w14:textId="77777777" w:rsidR="00325957" w:rsidRDefault="00325957" w:rsidP="0091167A"/>
    <w:sectPr w:rsidR="00325957" w:rsidSect="002E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2CB6"/>
    <w:multiLevelType w:val="hybridMultilevel"/>
    <w:tmpl w:val="E0B06918"/>
    <w:lvl w:ilvl="0" w:tplc="22E4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8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A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09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C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6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1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A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7F"/>
    <w:rsid w:val="00014D43"/>
    <w:rsid w:val="000241A4"/>
    <w:rsid w:val="00031995"/>
    <w:rsid w:val="00053A85"/>
    <w:rsid w:val="00063C61"/>
    <w:rsid w:val="00086598"/>
    <w:rsid w:val="00095ADF"/>
    <w:rsid w:val="00097C25"/>
    <w:rsid w:val="000B2EC5"/>
    <w:rsid w:val="001161CC"/>
    <w:rsid w:val="001346FF"/>
    <w:rsid w:val="001A6558"/>
    <w:rsid w:val="001B295C"/>
    <w:rsid w:val="001B2A05"/>
    <w:rsid w:val="001B685F"/>
    <w:rsid w:val="001F3F17"/>
    <w:rsid w:val="002424D6"/>
    <w:rsid w:val="00286056"/>
    <w:rsid w:val="00290E9A"/>
    <w:rsid w:val="002A266D"/>
    <w:rsid w:val="002E7D9C"/>
    <w:rsid w:val="0030752F"/>
    <w:rsid w:val="00325957"/>
    <w:rsid w:val="003323B9"/>
    <w:rsid w:val="00355D91"/>
    <w:rsid w:val="003625B9"/>
    <w:rsid w:val="003949F5"/>
    <w:rsid w:val="003C2248"/>
    <w:rsid w:val="003C48C6"/>
    <w:rsid w:val="003C54AA"/>
    <w:rsid w:val="003D6BB4"/>
    <w:rsid w:val="00420D07"/>
    <w:rsid w:val="0042295D"/>
    <w:rsid w:val="00461FE2"/>
    <w:rsid w:val="00485604"/>
    <w:rsid w:val="00485619"/>
    <w:rsid w:val="004D53EC"/>
    <w:rsid w:val="004F1A99"/>
    <w:rsid w:val="00547B1E"/>
    <w:rsid w:val="00550E82"/>
    <w:rsid w:val="00574E3F"/>
    <w:rsid w:val="0058555B"/>
    <w:rsid w:val="00593A31"/>
    <w:rsid w:val="005A65B3"/>
    <w:rsid w:val="005B2A4B"/>
    <w:rsid w:val="005C6719"/>
    <w:rsid w:val="005D59A9"/>
    <w:rsid w:val="005F246F"/>
    <w:rsid w:val="005F4CAA"/>
    <w:rsid w:val="0062534E"/>
    <w:rsid w:val="00631B30"/>
    <w:rsid w:val="00652344"/>
    <w:rsid w:val="0067037D"/>
    <w:rsid w:val="006756A2"/>
    <w:rsid w:val="006A556E"/>
    <w:rsid w:val="00712768"/>
    <w:rsid w:val="007138DE"/>
    <w:rsid w:val="00713E3D"/>
    <w:rsid w:val="007142D0"/>
    <w:rsid w:val="00744A7F"/>
    <w:rsid w:val="00784076"/>
    <w:rsid w:val="007C60D9"/>
    <w:rsid w:val="007C621C"/>
    <w:rsid w:val="007D7989"/>
    <w:rsid w:val="00804CE0"/>
    <w:rsid w:val="0081605E"/>
    <w:rsid w:val="00821881"/>
    <w:rsid w:val="0084230F"/>
    <w:rsid w:val="008434AD"/>
    <w:rsid w:val="00856E35"/>
    <w:rsid w:val="00873AC4"/>
    <w:rsid w:val="00876163"/>
    <w:rsid w:val="008A0668"/>
    <w:rsid w:val="00904301"/>
    <w:rsid w:val="009074CF"/>
    <w:rsid w:val="0091167A"/>
    <w:rsid w:val="00915CB5"/>
    <w:rsid w:val="00922245"/>
    <w:rsid w:val="0093044F"/>
    <w:rsid w:val="00936E7F"/>
    <w:rsid w:val="0094411E"/>
    <w:rsid w:val="00954C39"/>
    <w:rsid w:val="009B00B8"/>
    <w:rsid w:val="009B7721"/>
    <w:rsid w:val="009E6606"/>
    <w:rsid w:val="00A224D7"/>
    <w:rsid w:val="00A322FC"/>
    <w:rsid w:val="00A75FF9"/>
    <w:rsid w:val="00AF13B2"/>
    <w:rsid w:val="00AF3A43"/>
    <w:rsid w:val="00B16E0E"/>
    <w:rsid w:val="00B42289"/>
    <w:rsid w:val="00B555DE"/>
    <w:rsid w:val="00B64186"/>
    <w:rsid w:val="00B9308A"/>
    <w:rsid w:val="00BB1B69"/>
    <w:rsid w:val="00BC4647"/>
    <w:rsid w:val="00BC5048"/>
    <w:rsid w:val="00BD1E7B"/>
    <w:rsid w:val="00BE28DB"/>
    <w:rsid w:val="00BF472D"/>
    <w:rsid w:val="00C13D2A"/>
    <w:rsid w:val="00C25ADF"/>
    <w:rsid w:val="00C54C45"/>
    <w:rsid w:val="00C70600"/>
    <w:rsid w:val="00C710E1"/>
    <w:rsid w:val="00C74176"/>
    <w:rsid w:val="00C74BAC"/>
    <w:rsid w:val="00C9493C"/>
    <w:rsid w:val="00CB0F2C"/>
    <w:rsid w:val="00CE5971"/>
    <w:rsid w:val="00D45AD3"/>
    <w:rsid w:val="00D71E0B"/>
    <w:rsid w:val="00DC5F14"/>
    <w:rsid w:val="00DD2DDA"/>
    <w:rsid w:val="00DD722B"/>
    <w:rsid w:val="00DF1C1A"/>
    <w:rsid w:val="00DF4717"/>
    <w:rsid w:val="00E048F1"/>
    <w:rsid w:val="00E35698"/>
    <w:rsid w:val="00E832B3"/>
    <w:rsid w:val="00E95D22"/>
    <w:rsid w:val="00EB135A"/>
    <w:rsid w:val="00EB22EA"/>
    <w:rsid w:val="00ED240A"/>
    <w:rsid w:val="00EE097E"/>
    <w:rsid w:val="00F041F3"/>
    <w:rsid w:val="00F06639"/>
    <w:rsid w:val="00F70E67"/>
    <w:rsid w:val="00FB7DBB"/>
    <w:rsid w:val="00FC1ED3"/>
    <w:rsid w:val="00FD25E0"/>
    <w:rsid w:val="00FD6198"/>
    <w:rsid w:val="00FF069F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F6C0"/>
  <w15:chartTrackingRefBased/>
  <w15:docId w15:val="{0E395180-1685-1A4D-9E7D-A09A7A5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Edmonds</dc:creator>
  <cp:keywords/>
  <dc:description/>
  <cp:lastModifiedBy>Lauren Edmonds</cp:lastModifiedBy>
  <cp:revision>4</cp:revision>
  <dcterms:created xsi:type="dcterms:W3CDTF">2021-07-19T18:03:00Z</dcterms:created>
  <dcterms:modified xsi:type="dcterms:W3CDTF">2021-07-19T18:04:00Z</dcterms:modified>
</cp:coreProperties>
</file>